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A6EB4" w14:textId="654E994D" w:rsidR="006D308B" w:rsidRPr="006D308B" w:rsidRDefault="00C3542C" w:rsidP="006D308B">
      <w:pPr>
        <w:jc w:val="center"/>
        <w:rPr>
          <w:b/>
          <w:sz w:val="28"/>
          <w:szCs w:val="28"/>
        </w:rPr>
      </w:pPr>
      <w:r>
        <w:rPr>
          <w:b/>
          <w:sz w:val="28"/>
          <w:szCs w:val="28"/>
        </w:rPr>
        <w:t>202</w:t>
      </w:r>
      <w:r w:rsidR="00A71CDB">
        <w:rPr>
          <w:rFonts w:hint="eastAsia"/>
          <w:b/>
          <w:sz w:val="28"/>
          <w:szCs w:val="28"/>
        </w:rPr>
        <w:t>5</w:t>
      </w:r>
      <w:r w:rsidR="006D308B" w:rsidRPr="006D308B">
        <w:rPr>
          <w:rFonts w:hint="eastAsia"/>
          <w:b/>
          <w:sz w:val="28"/>
          <w:szCs w:val="28"/>
        </w:rPr>
        <w:t>年度子どもイベント協賛規約</w:t>
      </w:r>
    </w:p>
    <w:p w14:paraId="29E5CCE7" w14:textId="77777777" w:rsidR="006D308B" w:rsidRPr="006D308B" w:rsidRDefault="006D308B" w:rsidP="006D308B">
      <w:r w:rsidRPr="006D308B">
        <w:rPr>
          <w:rFonts w:hint="eastAsia"/>
        </w:rPr>
        <w:t>第</w:t>
      </w:r>
      <w:r w:rsidRPr="006D308B">
        <w:t>1</w:t>
      </w:r>
      <w:r w:rsidRPr="006D308B">
        <w:rPr>
          <w:rFonts w:hint="eastAsia"/>
        </w:rPr>
        <w:t>条（目的）</w:t>
      </w:r>
    </w:p>
    <w:p w14:paraId="6FF287C4" w14:textId="77777777" w:rsidR="006D308B" w:rsidRDefault="006D308B" w:rsidP="006D308B">
      <w:r w:rsidRPr="006D308B">
        <w:rPr>
          <w:rFonts w:hint="eastAsia"/>
        </w:rPr>
        <w:t>この規約は、特定非営利活動法人</w:t>
      </w:r>
      <w:r w:rsidRPr="006D308B">
        <w:t>shining</w:t>
      </w:r>
      <w:r w:rsidRPr="006D308B">
        <w:rPr>
          <w:rFonts w:hint="eastAsia"/>
        </w:rPr>
        <w:t>（以下、「甲」という）が子どもイベント事業（「鈴鹿子ども食～りんごの家～」および「鈴鹿子ども食～りんごの家～付随事業」）を主催するにあたり協賛企業（以下、「乙」という）との協賛に必要な事項を定めることを目的とする。</w:t>
      </w:r>
    </w:p>
    <w:p w14:paraId="464F5FD7" w14:textId="77777777" w:rsidR="006D308B" w:rsidRPr="006D308B" w:rsidRDefault="006D308B" w:rsidP="006D308B"/>
    <w:p w14:paraId="6E1C9BD6" w14:textId="77777777" w:rsidR="006D308B" w:rsidRPr="006D308B" w:rsidRDefault="006D308B" w:rsidP="006D308B">
      <w:r w:rsidRPr="006D308B">
        <w:rPr>
          <w:rFonts w:hint="eastAsia"/>
        </w:rPr>
        <w:t>第</w:t>
      </w:r>
      <w:r w:rsidRPr="006D308B">
        <w:t>2</w:t>
      </w:r>
      <w:r w:rsidRPr="006D308B">
        <w:rPr>
          <w:rFonts w:hint="eastAsia"/>
        </w:rPr>
        <w:t>条（権利の所在）</w:t>
      </w:r>
    </w:p>
    <w:p w14:paraId="5A934DB0" w14:textId="77777777" w:rsidR="006D308B" w:rsidRPr="006D308B" w:rsidRDefault="006D308B" w:rsidP="006D308B">
      <w:r w:rsidRPr="006D308B">
        <w:rPr>
          <w:rFonts w:hint="eastAsia"/>
        </w:rPr>
        <w:t>甲は乙とイベントの協賛契約を締結することによって、乙がそのイベント名とロゴを使用した広告活動を行うことに同意する。</w:t>
      </w:r>
    </w:p>
    <w:p w14:paraId="601836F9" w14:textId="37690E8C" w:rsidR="006D308B" w:rsidRPr="006D308B" w:rsidRDefault="006D308B" w:rsidP="006D308B">
      <w:r w:rsidRPr="006D308B">
        <w:rPr>
          <w:rFonts w:hint="eastAsia"/>
        </w:rPr>
        <w:t>二</w:t>
      </w:r>
      <w:r w:rsidR="00EC4F48">
        <w:rPr>
          <w:rFonts w:hint="eastAsia"/>
        </w:rPr>
        <w:t xml:space="preserve"> </w:t>
      </w:r>
      <w:r w:rsidRPr="006D308B">
        <w:rPr>
          <w:rFonts w:hint="eastAsia"/>
        </w:rPr>
        <w:t>イベントおよび団体のロゴについての所有権はあくまで甲に帰属する。</w:t>
      </w:r>
    </w:p>
    <w:p w14:paraId="1C01C6BA" w14:textId="545FE3A7" w:rsidR="006D308B" w:rsidRDefault="006D308B" w:rsidP="006D308B">
      <w:r w:rsidRPr="006D308B">
        <w:rPr>
          <w:rFonts w:hint="eastAsia"/>
        </w:rPr>
        <w:t>三</w:t>
      </w:r>
      <w:r w:rsidR="00EC4F48">
        <w:rPr>
          <w:rFonts w:hint="eastAsia"/>
        </w:rPr>
        <w:t xml:space="preserve"> </w:t>
      </w:r>
      <w:r w:rsidRPr="006D308B">
        <w:rPr>
          <w:rFonts w:hint="eastAsia"/>
        </w:rPr>
        <w:t>乙は協賛契約期間中、甲の許可を得てイベントの名称、ロゴをその製品、梱包、広告もしくはマーケティングマテリアルに使用することができる。</w:t>
      </w:r>
    </w:p>
    <w:p w14:paraId="0B318000" w14:textId="77777777" w:rsidR="006D308B" w:rsidRPr="006D308B" w:rsidRDefault="006D308B" w:rsidP="006D308B"/>
    <w:p w14:paraId="05083CD8" w14:textId="77777777" w:rsidR="006D308B" w:rsidRPr="006D308B" w:rsidRDefault="006D308B" w:rsidP="006D308B">
      <w:r w:rsidRPr="006D308B">
        <w:rPr>
          <w:rFonts w:hint="eastAsia"/>
        </w:rPr>
        <w:t>第</w:t>
      </w:r>
      <w:r w:rsidRPr="006D308B">
        <w:t>3</w:t>
      </w:r>
      <w:r w:rsidRPr="006D308B">
        <w:rPr>
          <w:rFonts w:hint="eastAsia"/>
        </w:rPr>
        <w:t>条（契約期間）</w:t>
      </w:r>
    </w:p>
    <w:p w14:paraId="2812F0D4" w14:textId="7E339057" w:rsidR="006D308B" w:rsidRDefault="006D308B" w:rsidP="006D308B">
      <w:r w:rsidRPr="006D308B">
        <w:rPr>
          <w:rFonts w:hint="eastAsia"/>
        </w:rPr>
        <w:t>協賛契約の期間は、第４条に定める協賛金の支払時から２０２</w:t>
      </w:r>
      <w:r w:rsidR="002B67EC">
        <w:rPr>
          <w:rFonts w:hint="eastAsia"/>
        </w:rPr>
        <w:t>５</w:t>
      </w:r>
      <w:r w:rsidRPr="006D308B">
        <w:rPr>
          <w:rFonts w:hint="eastAsia"/>
        </w:rPr>
        <w:t>年度中とする。</w:t>
      </w:r>
    </w:p>
    <w:p w14:paraId="79ADBDFE" w14:textId="77777777" w:rsidR="006D308B" w:rsidRPr="006D308B" w:rsidRDefault="006D308B" w:rsidP="006D308B"/>
    <w:p w14:paraId="195EB655" w14:textId="77777777" w:rsidR="006D308B" w:rsidRPr="006D308B" w:rsidRDefault="006D308B" w:rsidP="006D308B">
      <w:r w:rsidRPr="006D308B">
        <w:rPr>
          <w:rFonts w:hint="eastAsia"/>
        </w:rPr>
        <w:t>第</w:t>
      </w:r>
      <w:r w:rsidRPr="006D308B">
        <w:t>4</w:t>
      </w:r>
      <w:r w:rsidRPr="006D308B">
        <w:rPr>
          <w:rFonts w:hint="eastAsia"/>
        </w:rPr>
        <w:t>条（協賛金の額及び支払方法）</w:t>
      </w:r>
    </w:p>
    <w:p w14:paraId="6185947F" w14:textId="77777777" w:rsidR="006D308B" w:rsidRDefault="006D308B" w:rsidP="006D308B">
      <w:r w:rsidRPr="006D308B">
        <w:rPr>
          <w:rFonts w:hint="eastAsia"/>
        </w:rPr>
        <w:t>乙は、定められた金額を、申込み後</w:t>
      </w:r>
      <w:r w:rsidRPr="006D308B">
        <w:t>1</w:t>
      </w:r>
      <w:r w:rsidRPr="006D308B">
        <w:rPr>
          <w:rFonts w:hint="eastAsia"/>
        </w:rPr>
        <w:t>週間以内に甲の指定する振込先口座に入金する。振込手数料は、乙の負担とする。</w:t>
      </w:r>
    </w:p>
    <w:p w14:paraId="5C9EC020" w14:textId="77777777" w:rsidR="006D308B" w:rsidRPr="006D308B" w:rsidRDefault="006D308B" w:rsidP="006D308B"/>
    <w:p w14:paraId="513D6C5B" w14:textId="77777777" w:rsidR="006D308B" w:rsidRPr="006D308B" w:rsidRDefault="006D308B" w:rsidP="006D308B">
      <w:r w:rsidRPr="006D308B">
        <w:rPr>
          <w:rFonts w:hint="eastAsia"/>
        </w:rPr>
        <w:t>第</w:t>
      </w:r>
      <w:r w:rsidRPr="006D308B">
        <w:t>5</w:t>
      </w:r>
      <w:r w:rsidRPr="006D308B">
        <w:rPr>
          <w:rFonts w:hint="eastAsia"/>
        </w:rPr>
        <w:t>条（協賛金の用途）</w:t>
      </w:r>
    </w:p>
    <w:p w14:paraId="3C72CC01" w14:textId="393598F6" w:rsidR="006D308B" w:rsidRPr="006D308B" w:rsidRDefault="006D308B" w:rsidP="006D308B">
      <w:r w:rsidRPr="006D308B">
        <w:rPr>
          <w:rFonts w:hint="eastAsia"/>
        </w:rPr>
        <w:t>協賛金の用途は、子どもイベント事業（「鈴鹿子ども食～りんごの家～」および「鈴鹿子ども食～りんごの家～付随事業」）の運営費に充てる。また</w:t>
      </w:r>
      <w:r w:rsidR="006117CA">
        <w:rPr>
          <w:rFonts w:hint="eastAsia"/>
        </w:rPr>
        <w:t>災害時・感染症等の蔓延により</w:t>
      </w:r>
      <w:r w:rsidRPr="006D308B">
        <w:rPr>
          <w:rFonts w:hint="eastAsia"/>
        </w:rPr>
        <w:t>イベント中止の際は（「鈴鹿子ども食～りんごの家～」）の運営費に充てる。</w:t>
      </w:r>
    </w:p>
    <w:p w14:paraId="1B092040" w14:textId="77777777" w:rsidR="006D308B" w:rsidRDefault="006D308B" w:rsidP="006D308B">
      <w:r w:rsidRPr="006D308B">
        <w:rPr>
          <w:rFonts w:hint="eastAsia"/>
        </w:rPr>
        <w:t>なお、協賛金を前述の２項として使用した後、余剰金が発生した場合は、次年度繰越金に算入し、甲の事務局運営費および次回のイベント運営費に充てる。</w:t>
      </w:r>
    </w:p>
    <w:p w14:paraId="48270194" w14:textId="77777777" w:rsidR="006D308B" w:rsidRPr="006D308B" w:rsidRDefault="006D308B" w:rsidP="006D308B"/>
    <w:p w14:paraId="1B746BCD" w14:textId="77777777" w:rsidR="006D308B" w:rsidRPr="006D308B" w:rsidRDefault="006D308B" w:rsidP="006D308B">
      <w:r w:rsidRPr="006D308B">
        <w:rPr>
          <w:rFonts w:hint="eastAsia"/>
        </w:rPr>
        <w:t>第</w:t>
      </w:r>
      <w:r w:rsidRPr="006D308B">
        <w:t>6</w:t>
      </w:r>
      <w:r w:rsidRPr="006D308B">
        <w:rPr>
          <w:rFonts w:hint="eastAsia"/>
        </w:rPr>
        <w:t>条（主催者の義務）</w:t>
      </w:r>
    </w:p>
    <w:p w14:paraId="5C585390" w14:textId="77777777" w:rsidR="006D308B" w:rsidRPr="006D308B" w:rsidRDefault="006D308B" w:rsidP="006D308B">
      <w:r w:rsidRPr="006D308B">
        <w:rPr>
          <w:rFonts w:hint="eastAsia"/>
        </w:rPr>
        <w:t>甲は、乙に対して以下の義務を負う。</w:t>
      </w:r>
    </w:p>
    <w:p w14:paraId="438AAF14" w14:textId="132ADDC3" w:rsidR="006D308B" w:rsidRPr="006D308B" w:rsidRDefault="006D308B" w:rsidP="006D308B">
      <w:r w:rsidRPr="006D308B">
        <w:rPr>
          <w:rFonts w:hint="eastAsia"/>
        </w:rPr>
        <w:t>１</w:t>
      </w:r>
      <w:r w:rsidR="00341F94">
        <w:rPr>
          <w:rFonts w:hint="eastAsia"/>
        </w:rPr>
        <w:t>.</w:t>
      </w:r>
      <w:r w:rsidRPr="006D308B">
        <w:rPr>
          <w:rFonts w:hint="eastAsia"/>
        </w:rPr>
        <w:t>イベントの企画、設営、広報及び円滑な運営・実行</w:t>
      </w:r>
    </w:p>
    <w:p w14:paraId="3A6B5E18" w14:textId="6E8A3730" w:rsidR="006D308B" w:rsidRPr="006D308B" w:rsidRDefault="006D308B" w:rsidP="006D308B">
      <w:r w:rsidRPr="006D308B">
        <w:rPr>
          <w:rFonts w:hint="eastAsia"/>
        </w:rPr>
        <w:t>２</w:t>
      </w:r>
      <w:r w:rsidR="00341F94">
        <w:rPr>
          <w:rFonts w:hint="eastAsia"/>
        </w:rPr>
        <w:t>.</w:t>
      </w:r>
      <w:r w:rsidRPr="006D308B">
        <w:rPr>
          <w:rFonts w:hint="eastAsia"/>
        </w:rPr>
        <w:t>協賛内容（広告媒体への掲載）の実行</w:t>
      </w:r>
    </w:p>
    <w:p w14:paraId="440591AA" w14:textId="15CDA5DC" w:rsidR="006D308B" w:rsidRPr="006D308B" w:rsidRDefault="006D308B" w:rsidP="006D308B">
      <w:r w:rsidRPr="006D308B">
        <w:rPr>
          <w:rFonts w:hint="eastAsia"/>
        </w:rPr>
        <w:t>３</w:t>
      </w:r>
      <w:r w:rsidR="00341F94">
        <w:t>.</w:t>
      </w:r>
      <w:r w:rsidRPr="006D308B">
        <w:rPr>
          <w:rFonts w:hint="eastAsia"/>
        </w:rPr>
        <w:t>イベントに関連する報道への対応と協賛企業の</w:t>
      </w:r>
      <w:r w:rsidRPr="006D308B">
        <w:t>PR</w:t>
      </w:r>
    </w:p>
    <w:p w14:paraId="24B20385" w14:textId="2758D34D" w:rsidR="006D308B" w:rsidRDefault="006D308B" w:rsidP="006D308B">
      <w:r w:rsidRPr="006D308B">
        <w:rPr>
          <w:rFonts w:hint="eastAsia"/>
        </w:rPr>
        <w:t>４</w:t>
      </w:r>
      <w:r w:rsidR="00341F94">
        <w:rPr>
          <w:rFonts w:hint="eastAsia"/>
        </w:rPr>
        <w:t>.</w:t>
      </w:r>
      <w:r w:rsidRPr="006D308B">
        <w:rPr>
          <w:rFonts w:hint="eastAsia"/>
        </w:rPr>
        <w:t>２０２</w:t>
      </w:r>
      <w:r w:rsidR="002B67EC">
        <w:rPr>
          <w:rFonts w:hint="eastAsia"/>
        </w:rPr>
        <w:t>５</w:t>
      </w:r>
      <w:r w:rsidRPr="006D308B">
        <w:rPr>
          <w:rFonts w:hint="eastAsia"/>
        </w:rPr>
        <w:t>年度終了後の乙への事業報告（会計報告を含む）</w:t>
      </w:r>
    </w:p>
    <w:p w14:paraId="5C3DDA35" w14:textId="77777777" w:rsidR="006D308B" w:rsidRDefault="006D308B" w:rsidP="006D308B"/>
    <w:p w14:paraId="40C01FC1" w14:textId="77777777" w:rsidR="006117CA" w:rsidRPr="006D308B" w:rsidRDefault="006117CA" w:rsidP="006D308B"/>
    <w:p w14:paraId="4BE91BBD" w14:textId="77777777" w:rsidR="006D308B" w:rsidRPr="006D308B" w:rsidRDefault="006D308B" w:rsidP="006D308B">
      <w:r w:rsidRPr="006D308B">
        <w:rPr>
          <w:rFonts w:hint="eastAsia"/>
        </w:rPr>
        <w:lastRenderedPageBreak/>
        <w:t>第</w:t>
      </w:r>
      <w:r w:rsidRPr="006D308B">
        <w:t>7</w:t>
      </w:r>
      <w:r w:rsidRPr="006D308B">
        <w:rPr>
          <w:rFonts w:hint="eastAsia"/>
        </w:rPr>
        <w:t>条（イベントの内容変更）</w:t>
      </w:r>
    </w:p>
    <w:p w14:paraId="48D9FE7F" w14:textId="77777777" w:rsidR="006D308B" w:rsidRPr="006D308B" w:rsidRDefault="006D308B" w:rsidP="006D308B">
      <w:r w:rsidRPr="006D308B">
        <w:rPr>
          <w:rFonts w:hint="eastAsia"/>
        </w:rPr>
        <w:t>甲は、イベントの全ての企画、実行及び管理について責任を持ち、企画内容について、予定していたものをイベント当日までに変更する権限をもつ。</w:t>
      </w:r>
    </w:p>
    <w:p w14:paraId="6E0529FF" w14:textId="77777777" w:rsidR="006D308B" w:rsidRDefault="006D308B" w:rsidP="006D308B">
      <w:r w:rsidRPr="006D308B">
        <w:rPr>
          <w:rFonts w:hint="eastAsia"/>
        </w:rPr>
        <w:t>二乙は、甲が前項に定めるイベント内容の変更を行った場合には、これを承諾するものとする。</w:t>
      </w:r>
    </w:p>
    <w:p w14:paraId="57291000" w14:textId="77777777" w:rsidR="006D308B" w:rsidRPr="006D308B" w:rsidRDefault="006D308B" w:rsidP="006D308B"/>
    <w:p w14:paraId="5D57AD49" w14:textId="77777777" w:rsidR="006D308B" w:rsidRPr="006D308B" w:rsidRDefault="006D308B" w:rsidP="006D308B">
      <w:r w:rsidRPr="006D308B">
        <w:rPr>
          <w:rFonts w:hint="eastAsia"/>
        </w:rPr>
        <w:t>第</w:t>
      </w:r>
      <w:r w:rsidRPr="006D308B">
        <w:t>8</w:t>
      </w:r>
      <w:r w:rsidRPr="006D308B">
        <w:rPr>
          <w:rFonts w:hint="eastAsia"/>
        </w:rPr>
        <w:t>条（契約の解除）</w:t>
      </w:r>
    </w:p>
    <w:p w14:paraId="079FA8D5" w14:textId="77777777" w:rsidR="006D308B" w:rsidRPr="006D308B" w:rsidRDefault="006D308B" w:rsidP="006D308B">
      <w:r w:rsidRPr="006D308B">
        <w:rPr>
          <w:rFonts w:hint="eastAsia"/>
        </w:rPr>
        <w:t>乙が、イベントの協賛契約を解除する場合は、乙から甲に対して書面で通知しなければならない。</w:t>
      </w:r>
    </w:p>
    <w:p w14:paraId="131CA8A8" w14:textId="77777777" w:rsidR="006D308B" w:rsidRDefault="006D308B" w:rsidP="006D308B">
      <w:r w:rsidRPr="006D308B">
        <w:rPr>
          <w:rFonts w:hint="eastAsia"/>
        </w:rPr>
        <w:t>二協賛金の支払後、乙が協賛契約を解除する場合、甲は既に支払われた協賛金を返還しない。</w:t>
      </w:r>
    </w:p>
    <w:p w14:paraId="4D7EEE20" w14:textId="77777777" w:rsidR="006D308B" w:rsidRPr="006D308B" w:rsidRDefault="006D308B" w:rsidP="006D308B"/>
    <w:p w14:paraId="19822B34" w14:textId="77777777" w:rsidR="006D308B" w:rsidRPr="006D308B" w:rsidRDefault="006D308B" w:rsidP="006D308B">
      <w:r w:rsidRPr="006D308B">
        <w:rPr>
          <w:rFonts w:hint="eastAsia"/>
        </w:rPr>
        <w:t>第</w:t>
      </w:r>
      <w:r w:rsidRPr="006D308B">
        <w:t>9</w:t>
      </w:r>
      <w:r w:rsidRPr="006D308B">
        <w:rPr>
          <w:rFonts w:hint="eastAsia"/>
        </w:rPr>
        <w:t>条（不可抗力）</w:t>
      </w:r>
    </w:p>
    <w:p w14:paraId="31C01ABF" w14:textId="77777777" w:rsidR="006D308B" w:rsidRDefault="006D308B" w:rsidP="006D308B">
      <w:r w:rsidRPr="006D308B">
        <w:rPr>
          <w:rFonts w:hint="eastAsia"/>
        </w:rPr>
        <w:t>甲は、事故等その他、不測の事態によりイベントが開催できなかった場合または開催途中に中止となった場合、乙に対していかなる補償も行わない。この場合、乙に生じる損害について、甲はすべて免責される。</w:t>
      </w:r>
    </w:p>
    <w:p w14:paraId="31CED559" w14:textId="77777777" w:rsidR="006D308B" w:rsidRPr="006D308B" w:rsidRDefault="006D308B" w:rsidP="006D308B"/>
    <w:p w14:paraId="66DB8781" w14:textId="77777777" w:rsidR="006D308B" w:rsidRPr="006D308B" w:rsidRDefault="006D308B" w:rsidP="006D308B">
      <w:r w:rsidRPr="006D308B">
        <w:rPr>
          <w:rFonts w:hint="eastAsia"/>
        </w:rPr>
        <w:t>第</w:t>
      </w:r>
      <w:r w:rsidRPr="006D308B">
        <w:t>10</w:t>
      </w:r>
      <w:r w:rsidRPr="006D308B">
        <w:rPr>
          <w:rFonts w:hint="eastAsia"/>
        </w:rPr>
        <w:t>条（協議条項）</w:t>
      </w:r>
    </w:p>
    <w:p w14:paraId="0EEA4758" w14:textId="77777777" w:rsidR="00A71F3F" w:rsidRDefault="006D308B" w:rsidP="006D308B">
      <w:r w:rsidRPr="006D308B">
        <w:rPr>
          <w:rFonts w:hint="eastAsia"/>
        </w:rPr>
        <w:t>本規約に定めのない事項については、甲乙双方が誠意をもって協議するものとする。</w:t>
      </w:r>
    </w:p>
    <w:sectPr w:rsidR="00A71F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114C0" w14:textId="77777777" w:rsidR="00C6526B" w:rsidRDefault="00C6526B" w:rsidP="002B67EC">
      <w:r>
        <w:separator/>
      </w:r>
    </w:p>
  </w:endnote>
  <w:endnote w:type="continuationSeparator" w:id="0">
    <w:p w14:paraId="17B5531E" w14:textId="77777777" w:rsidR="00C6526B" w:rsidRDefault="00C6526B" w:rsidP="002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08899" w14:textId="77777777" w:rsidR="00C6526B" w:rsidRDefault="00C6526B" w:rsidP="002B67EC">
      <w:r>
        <w:separator/>
      </w:r>
    </w:p>
  </w:footnote>
  <w:footnote w:type="continuationSeparator" w:id="0">
    <w:p w14:paraId="14AFF3AB" w14:textId="77777777" w:rsidR="00C6526B" w:rsidRDefault="00C6526B" w:rsidP="002B6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08B"/>
    <w:rsid w:val="00126193"/>
    <w:rsid w:val="002B67EC"/>
    <w:rsid w:val="00341F94"/>
    <w:rsid w:val="00366ED1"/>
    <w:rsid w:val="00535438"/>
    <w:rsid w:val="00563CCC"/>
    <w:rsid w:val="006117CA"/>
    <w:rsid w:val="006D308B"/>
    <w:rsid w:val="008B717D"/>
    <w:rsid w:val="00A52CFC"/>
    <w:rsid w:val="00A71CDB"/>
    <w:rsid w:val="00A71F3F"/>
    <w:rsid w:val="00C3542C"/>
    <w:rsid w:val="00C6526B"/>
    <w:rsid w:val="00CD78D5"/>
    <w:rsid w:val="00EC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1074D"/>
  <w15:chartTrackingRefBased/>
  <w15:docId w15:val="{07DB5160-F667-4843-B418-9CE14521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E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6ED1"/>
    <w:rPr>
      <w:rFonts w:asciiTheme="majorHAnsi" w:eastAsiaTheme="majorEastAsia" w:hAnsiTheme="majorHAnsi" w:cstheme="majorBidi"/>
      <w:sz w:val="18"/>
      <w:szCs w:val="18"/>
    </w:rPr>
  </w:style>
  <w:style w:type="paragraph" w:styleId="a5">
    <w:name w:val="header"/>
    <w:basedOn w:val="a"/>
    <w:link w:val="a6"/>
    <w:uiPriority w:val="99"/>
    <w:unhideWhenUsed/>
    <w:rsid w:val="002B67EC"/>
    <w:pPr>
      <w:tabs>
        <w:tab w:val="center" w:pos="4252"/>
        <w:tab w:val="right" w:pos="8504"/>
      </w:tabs>
      <w:snapToGrid w:val="0"/>
    </w:pPr>
  </w:style>
  <w:style w:type="character" w:customStyle="1" w:styleId="a6">
    <w:name w:val="ヘッダー (文字)"/>
    <w:basedOn w:val="a0"/>
    <w:link w:val="a5"/>
    <w:uiPriority w:val="99"/>
    <w:rsid w:val="002B67EC"/>
  </w:style>
  <w:style w:type="paragraph" w:styleId="a7">
    <w:name w:val="footer"/>
    <w:basedOn w:val="a"/>
    <w:link w:val="a8"/>
    <w:uiPriority w:val="99"/>
    <w:unhideWhenUsed/>
    <w:rsid w:val="002B67EC"/>
    <w:pPr>
      <w:tabs>
        <w:tab w:val="center" w:pos="4252"/>
        <w:tab w:val="right" w:pos="8504"/>
      </w:tabs>
      <w:snapToGrid w:val="0"/>
    </w:pPr>
  </w:style>
  <w:style w:type="character" w:customStyle="1" w:styleId="a8">
    <w:name w:val="フッター (文字)"/>
    <w:basedOn w:val="a0"/>
    <w:link w:val="a7"/>
    <w:uiPriority w:val="99"/>
    <w:rsid w:val="002B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client23</dc:creator>
  <cp:keywords/>
  <dc:description/>
  <cp:lastModifiedBy>めぐみ 桐生</cp:lastModifiedBy>
  <cp:revision>4</cp:revision>
  <cp:lastPrinted>2024-05-19T13:52:00Z</cp:lastPrinted>
  <dcterms:created xsi:type="dcterms:W3CDTF">2025-04-28T03:30:00Z</dcterms:created>
  <dcterms:modified xsi:type="dcterms:W3CDTF">2025-04-28T06:03:00Z</dcterms:modified>
</cp:coreProperties>
</file>